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546"/>
      </w:tblGrid>
      <w:tr w:rsidR="003705BE" w:rsidTr="000B756E">
        <w:trPr>
          <w:trHeight w:val="191"/>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spacing w:after="0" w:line="240" w:lineRule="auto"/>
            </w:pPr>
            <w:r>
              <w:object w:dxaOrig="1721" w:dyaOrig="1174">
                <v:rect id="rectole0000000000" o:spid="_x0000_i1025" style="width:86.25pt;height:58.5pt" o:ole="" o:preferrelative="t" stroked="f">
                  <v:imagedata r:id="rId4" o:title=""/>
                </v:rect>
                <o:OLEObject Type="Embed" ProgID="Word.Picture.8" ShapeID="rectole0000000000" DrawAspect="Content" ObjectID="_1708250097" r:id="rId5"/>
              </w:object>
            </w:r>
          </w:p>
        </w:tc>
      </w:tr>
      <w:tr w:rsidR="003705BE" w:rsidTr="000B756E">
        <w:trPr>
          <w:trHeight w:val="68"/>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jc w:val="center"/>
            </w:pPr>
            <w:r>
              <w:rPr>
                <w:rFonts w:ascii="Arial Narrow" w:eastAsia="Arial Narrow" w:hAnsi="Arial Narrow" w:cs="Arial Narrow"/>
                <w:b/>
                <w:spacing w:val="54"/>
                <w:sz w:val="20"/>
              </w:rPr>
              <w:t>ΕΛΛΗΝΙΚΗ ΔΗΜΟΚΡΑΤΙΑ</w:t>
            </w:r>
          </w:p>
        </w:tc>
      </w:tr>
      <w:tr w:rsidR="003705BE" w:rsidTr="000B756E">
        <w:trPr>
          <w:trHeight w:val="263"/>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jc w:val="center"/>
              <w:rPr>
                <w:rFonts w:ascii="Arial Narrow" w:eastAsia="Arial Narrow" w:hAnsi="Arial Narrow" w:cs="Arial Narrow"/>
                <w:b/>
                <w:sz w:val="20"/>
              </w:rPr>
            </w:pPr>
          </w:p>
          <w:p w:rsidR="003705BE" w:rsidRDefault="003705BE" w:rsidP="000B756E">
            <w:pPr>
              <w:spacing w:after="0" w:line="240" w:lineRule="auto"/>
              <w:jc w:val="center"/>
              <w:rPr>
                <w:rFonts w:ascii="Arial Narrow" w:eastAsia="Arial Narrow" w:hAnsi="Arial Narrow" w:cs="Arial Narrow"/>
                <w:b/>
              </w:rPr>
            </w:pPr>
            <w:r>
              <w:rPr>
                <w:rFonts w:ascii="Arial Narrow" w:eastAsia="Arial Narrow" w:hAnsi="Arial Narrow" w:cs="Arial Narrow"/>
                <w:b/>
              </w:rPr>
              <w:t xml:space="preserve">ΥΠΟΥΡΓΕΙΟ ΠΑΙΔΕΙΑΣ  &amp; ΘΡΗΣΚΕΥΜΑΤΩΝ </w:t>
            </w:r>
          </w:p>
          <w:p w:rsidR="003705BE" w:rsidRDefault="003705BE" w:rsidP="000B756E">
            <w:pPr>
              <w:spacing w:after="0" w:line="240" w:lineRule="auto"/>
              <w:jc w:val="center"/>
              <w:rPr>
                <w:rFonts w:ascii="Arial Narrow" w:eastAsia="Arial Narrow" w:hAnsi="Arial Narrow" w:cs="Arial Narrow"/>
                <w:b/>
              </w:rPr>
            </w:pPr>
          </w:p>
          <w:p w:rsidR="003705BE" w:rsidRDefault="003705BE" w:rsidP="000B756E">
            <w:pPr>
              <w:spacing w:after="0" w:line="240" w:lineRule="auto"/>
              <w:jc w:val="center"/>
            </w:pPr>
          </w:p>
        </w:tc>
      </w:tr>
      <w:tr w:rsidR="003705BE" w:rsidRPr="003C477C" w:rsidTr="000B756E">
        <w:trPr>
          <w:trHeight w:val="72"/>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Pr="003C477C" w:rsidRDefault="003705BE" w:rsidP="000B756E">
            <w:pPr>
              <w:spacing w:after="0" w:line="240" w:lineRule="auto"/>
              <w:jc w:val="center"/>
            </w:pPr>
            <w:r w:rsidRPr="003C477C">
              <w:rPr>
                <w:rFonts w:ascii="Arial Narrow" w:eastAsia="Arial Narrow" w:hAnsi="Arial Narrow" w:cs="Arial Narrow"/>
                <w:b/>
                <w:sz w:val="20"/>
              </w:rPr>
              <w:t xml:space="preserve">   ΠΕΡΙΦΕΡΕΙΑΚΗ Δ/ΝΣΗ Α/ΘΜΙΑΣ &amp;  Β/ΘΜΙΑΣ</w:t>
            </w:r>
          </w:p>
        </w:tc>
      </w:tr>
      <w:tr w:rsidR="003705BE" w:rsidTr="000B756E">
        <w:trPr>
          <w:trHeight w:val="72"/>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spacing w:after="0" w:line="240" w:lineRule="auto"/>
              <w:jc w:val="center"/>
            </w:pPr>
            <w:r>
              <w:rPr>
                <w:rFonts w:ascii="Arial Narrow" w:eastAsia="Arial Narrow" w:hAnsi="Arial Narrow" w:cs="Arial Narrow"/>
                <w:b/>
                <w:sz w:val="20"/>
              </w:rPr>
              <w:t>ΕΚΠ/ΣΗΣ ΑΤΤΙΚΗΣ</w:t>
            </w:r>
          </w:p>
        </w:tc>
      </w:tr>
      <w:tr w:rsidR="003705BE" w:rsidTr="000B756E">
        <w:trPr>
          <w:trHeight w:val="68"/>
        </w:trPr>
        <w:tc>
          <w:tcPr>
            <w:tcW w:w="4546"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jc w:val="center"/>
            </w:pPr>
            <w:r w:rsidRPr="003C477C">
              <w:rPr>
                <w:rFonts w:ascii="Arial Narrow" w:eastAsia="Arial Narrow" w:hAnsi="Arial Narrow" w:cs="Arial Narrow"/>
                <w:b/>
                <w:i/>
                <w:sz w:val="20"/>
              </w:rPr>
              <w:t xml:space="preserve">Δ/ΝΣΗ Β/ΘΜΙΑΣ ΕΚΠ/ΣΗΣ ΑΝΑΤΟΛ. </w:t>
            </w:r>
            <w:r>
              <w:rPr>
                <w:rFonts w:ascii="Arial Narrow" w:eastAsia="Arial Narrow" w:hAnsi="Arial Narrow" w:cs="Arial Narrow"/>
                <w:b/>
                <w:i/>
                <w:sz w:val="20"/>
              </w:rPr>
              <w:t>ΑΤΤΙΚΗΣ</w:t>
            </w:r>
          </w:p>
        </w:tc>
      </w:tr>
      <w:tr w:rsidR="003705BE" w:rsidTr="000B756E">
        <w:trPr>
          <w:trHeight w:val="128"/>
        </w:trPr>
        <w:tc>
          <w:tcPr>
            <w:tcW w:w="4546" w:type="dxa"/>
            <w:tcBorders>
              <w:top w:val="single" w:sz="5"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ind w:left="426"/>
              <w:rPr>
                <w:rFonts w:ascii="Arial Narrow" w:eastAsia="Arial Narrow" w:hAnsi="Arial Narrow" w:cs="Arial Narrow"/>
                <w:sz w:val="20"/>
              </w:rPr>
            </w:pPr>
          </w:p>
          <w:p w:rsidR="003705BE" w:rsidRDefault="003705BE" w:rsidP="000B756E">
            <w:pPr>
              <w:spacing w:after="0" w:line="240" w:lineRule="auto"/>
            </w:pPr>
            <w:r>
              <w:rPr>
                <w:rFonts w:ascii="Arial Narrow" w:eastAsia="Arial Narrow" w:hAnsi="Arial Narrow" w:cs="Arial Narrow"/>
                <w:b/>
              </w:rPr>
              <w:t>2</w:t>
            </w:r>
            <w:r>
              <w:rPr>
                <w:rFonts w:ascii="Arial Narrow" w:eastAsia="Arial Narrow" w:hAnsi="Arial Narrow" w:cs="Arial Narrow"/>
                <w:b/>
                <w:vertAlign w:val="superscript"/>
              </w:rPr>
              <w:t>ο</w:t>
            </w:r>
            <w:r>
              <w:rPr>
                <w:rFonts w:ascii="Arial Narrow" w:eastAsia="Arial Narrow" w:hAnsi="Arial Narrow" w:cs="Arial Narrow"/>
                <w:b/>
              </w:rPr>
              <w:t xml:space="preserve"> Γυμνάσιο Αρτέμιδος</w:t>
            </w:r>
          </w:p>
        </w:tc>
      </w:tr>
      <w:tr w:rsidR="003705BE" w:rsidTr="000B756E">
        <w:trPr>
          <w:trHeight w:val="72"/>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ind w:left="426"/>
              <w:rPr>
                <w:rFonts w:ascii="Calibri" w:eastAsia="Calibri" w:hAnsi="Calibri" w:cs="Calibri"/>
              </w:rPr>
            </w:pPr>
            <w:r>
              <w:rPr>
                <w:rFonts w:ascii="Calibri" w:eastAsia="Calibri" w:hAnsi="Calibri" w:cs="Calibri"/>
              </w:rPr>
              <w:t>Ανδρέα Παπανδρέου 3, Άρτεμις 19016</w:t>
            </w:r>
          </w:p>
        </w:tc>
      </w:tr>
      <w:tr w:rsidR="003705BE" w:rsidTr="000B756E">
        <w:trPr>
          <w:trHeight w:val="277"/>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spacing w:after="0" w:line="240" w:lineRule="auto"/>
              <w:rPr>
                <w:rFonts w:ascii="Calibri" w:eastAsia="Calibri" w:hAnsi="Calibri" w:cs="Calibri"/>
              </w:rPr>
            </w:pPr>
            <w:r>
              <w:rPr>
                <w:rFonts w:ascii="Calibri" w:eastAsia="Calibri" w:hAnsi="Calibri" w:cs="Calibri"/>
              </w:rPr>
              <w:t xml:space="preserve">τηλ.22940 87850  </w:t>
            </w:r>
            <w:proofErr w:type="spellStart"/>
            <w:r>
              <w:rPr>
                <w:rFonts w:ascii="Calibri" w:eastAsia="Calibri" w:hAnsi="Calibri" w:cs="Calibri"/>
              </w:rPr>
              <w:t>Fax</w:t>
            </w:r>
            <w:proofErr w:type="spellEnd"/>
            <w:r>
              <w:rPr>
                <w:rFonts w:ascii="Calibri" w:eastAsia="Calibri" w:hAnsi="Calibri" w:cs="Calibri"/>
              </w:rPr>
              <w:t xml:space="preserve"> 2294087875</w:t>
            </w:r>
          </w:p>
        </w:tc>
      </w:tr>
      <w:tr w:rsidR="003705BE" w:rsidTr="000B756E">
        <w:trPr>
          <w:trHeight w:val="72"/>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ind w:left="426"/>
              <w:rPr>
                <w:rFonts w:ascii="Calibri" w:eastAsia="Calibri" w:hAnsi="Calibri" w:cs="Calibri"/>
              </w:rPr>
            </w:pPr>
            <w:r>
              <w:rPr>
                <w:rFonts w:ascii="Calibri" w:eastAsia="Calibri" w:hAnsi="Calibri" w:cs="Calibri"/>
              </w:rPr>
              <w:t>mail@2gym-artem.att.sch.gr</w:t>
            </w:r>
          </w:p>
        </w:tc>
      </w:tr>
      <w:tr w:rsidR="003705BE" w:rsidTr="000B756E">
        <w:trPr>
          <w:trHeight w:val="72"/>
        </w:trPr>
        <w:tc>
          <w:tcPr>
            <w:tcW w:w="454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3705BE" w:rsidRDefault="003705BE" w:rsidP="000B756E">
            <w:pPr>
              <w:keepNext/>
              <w:spacing w:after="0" w:line="240" w:lineRule="auto"/>
              <w:ind w:left="426"/>
              <w:rPr>
                <w:rFonts w:ascii="Calibri" w:eastAsia="Calibri" w:hAnsi="Calibri" w:cs="Calibri"/>
              </w:rPr>
            </w:pPr>
          </w:p>
        </w:tc>
      </w:tr>
    </w:tbl>
    <w:p w:rsidR="003705BE" w:rsidRPr="003705BE" w:rsidRDefault="003705BE" w:rsidP="003705BE">
      <w:pPr>
        <w:jc w:val="right"/>
        <w:rPr>
          <w:i/>
          <w:iCs/>
        </w:rPr>
      </w:pPr>
      <w:r w:rsidRPr="007326A5">
        <w:rPr>
          <w:i/>
          <w:iCs/>
        </w:rPr>
        <w:t xml:space="preserve">Αρτέμιδα </w:t>
      </w:r>
      <w:r>
        <w:rPr>
          <w:i/>
          <w:iCs/>
        </w:rPr>
        <w:t>8</w:t>
      </w:r>
      <w:r w:rsidRPr="007326A5">
        <w:rPr>
          <w:i/>
          <w:iCs/>
        </w:rPr>
        <w:t>/</w:t>
      </w:r>
      <w:r>
        <w:rPr>
          <w:i/>
          <w:iCs/>
        </w:rPr>
        <w:t>3/2022</w:t>
      </w:r>
    </w:p>
    <w:p w:rsidR="003705BE" w:rsidRPr="003705BE" w:rsidRDefault="003705BE" w:rsidP="003705BE">
      <w:pPr>
        <w:jc w:val="right"/>
        <w:rPr>
          <w:i/>
          <w:iCs/>
        </w:rPr>
      </w:pPr>
      <w:r w:rsidRPr="007326A5">
        <w:rPr>
          <w:i/>
          <w:iCs/>
        </w:rPr>
        <w:t>Αρ.πρ.</w:t>
      </w:r>
      <w:r>
        <w:rPr>
          <w:i/>
          <w:iCs/>
        </w:rPr>
        <w:t>554</w:t>
      </w:r>
    </w:p>
    <w:p w:rsidR="003705BE" w:rsidRPr="003705BE" w:rsidRDefault="003705BE" w:rsidP="0021637A">
      <w:pPr>
        <w:pStyle w:val="Web"/>
        <w:shd w:val="clear" w:color="auto" w:fill="FFFFFF"/>
        <w:spacing w:before="0" w:beforeAutospacing="0" w:after="0" w:afterAutospacing="0"/>
        <w:rPr>
          <w:rFonts w:ascii="Calibri" w:hAnsi="Calibri" w:cs="Calibri"/>
          <w:color w:val="000000"/>
        </w:rPr>
      </w:pPr>
    </w:p>
    <w:p w:rsidR="003705BE" w:rsidRPr="003705BE" w:rsidRDefault="003705BE" w:rsidP="0021637A">
      <w:pPr>
        <w:pStyle w:val="Web"/>
        <w:shd w:val="clear" w:color="auto" w:fill="FFFFFF"/>
        <w:spacing w:before="0" w:beforeAutospacing="0" w:after="0" w:afterAutospacing="0"/>
        <w:rPr>
          <w:rFonts w:ascii="Calibri" w:hAnsi="Calibri" w:cs="Calibri"/>
          <w:color w:val="000000"/>
        </w:rPr>
      </w:pPr>
    </w:p>
    <w:p w:rsidR="003705BE" w:rsidRPr="003705BE" w:rsidRDefault="003705BE" w:rsidP="0021637A">
      <w:pPr>
        <w:pStyle w:val="Web"/>
        <w:shd w:val="clear" w:color="auto" w:fill="FFFFFF"/>
        <w:spacing w:before="0" w:beforeAutospacing="0" w:after="0" w:afterAutospacing="0"/>
        <w:rPr>
          <w:rFonts w:ascii="Calibri" w:hAnsi="Calibri" w:cs="Calibri"/>
          <w:color w:val="000000"/>
        </w:rPr>
      </w:pPr>
    </w:p>
    <w:p w:rsidR="0021637A" w:rsidRPr="003705BE" w:rsidRDefault="0021637A" w:rsidP="0021637A">
      <w:pPr>
        <w:pStyle w:val="Web"/>
        <w:shd w:val="clear" w:color="auto" w:fill="FFFFFF"/>
        <w:spacing w:before="0" w:beforeAutospacing="0" w:after="0" w:afterAutospacing="0"/>
        <w:rPr>
          <w:color w:val="000000"/>
        </w:rPr>
      </w:pPr>
      <w:r>
        <w:rPr>
          <w:rFonts w:ascii="Calibri" w:hAnsi="Calibri" w:cs="Calibri"/>
          <w:color w:val="000000"/>
        </w:rPr>
        <w:t>ΘΕΜΑ: «Πρόσκληση εκδήλωσης ενδιαφέροντος για την Εκπαιδευτική εκδρομή του 2ου Γυμνασίου Αρτέμιδος  στην Κύπρο</w:t>
      </w:r>
      <w:r w:rsidR="003705BE" w:rsidRPr="003705BE">
        <w:rPr>
          <w:rFonts w:ascii="Calibri" w:hAnsi="Calibri" w:cs="Calibri"/>
          <w:color w:val="000000"/>
        </w:rPr>
        <w:t xml:space="preserve"> (8-11/5/2022)</w:t>
      </w:r>
    </w:p>
    <w:p w:rsidR="0021637A" w:rsidRPr="00CB5894" w:rsidRDefault="0021637A" w:rsidP="0021637A">
      <w:pPr>
        <w:pStyle w:val="Web"/>
        <w:shd w:val="clear" w:color="auto" w:fill="FFFFFF"/>
        <w:spacing w:before="0" w:beforeAutospacing="0" w:after="0" w:afterAutospacing="0"/>
        <w:rPr>
          <w:color w:val="000000"/>
        </w:rPr>
      </w:pPr>
      <w:r>
        <w:rPr>
          <w:rFonts w:ascii="Calibri" w:hAnsi="Calibri" w:cs="Calibri"/>
          <w:color w:val="000000"/>
        </w:rPr>
        <w:t>Το 2ο Γυμνάσιο Αρτέμιδος  προτίθεται να πραγματοποιήσει τετραήμερη εκπαιδευτικ</w:t>
      </w:r>
      <w:r w:rsidR="004A32B4">
        <w:rPr>
          <w:rFonts w:ascii="Calibri" w:hAnsi="Calibri" w:cs="Calibri"/>
          <w:color w:val="000000"/>
        </w:rPr>
        <w:t xml:space="preserve">ή επίσκεψη (3 διανυκτερεύσεις) </w:t>
      </w:r>
      <w:r>
        <w:rPr>
          <w:rFonts w:ascii="Calibri" w:hAnsi="Calibri" w:cs="Calibri"/>
          <w:color w:val="000000"/>
        </w:rPr>
        <w:t>στο πλαίσιο της εγκυκλίου</w:t>
      </w:r>
      <w:r w:rsidR="00CB5894">
        <w:rPr>
          <w:rFonts w:ascii="Calibri" w:hAnsi="Calibri" w:cs="Calibri"/>
          <w:color w:val="000000"/>
        </w:rPr>
        <w:t xml:space="preserve"> </w:t>
      </w:r>
      <w:r w:rsidR="00CB5894" w:rsidRPr="00CB5894">
        <w:rPr>
          <w:rFonts w:ascii="Calibri" w:hAnsi="Calibri" w:cs="Calibri"/>
          <w:color w:val="000000"/>
        </w:rPr>
        <w:t>Αριθμ.</w:t>
      </w:r>
      <w:r w:rsidR="00CB5894">
        <w:rPr>
          <w:rFonts w:ascii="Calibri" w:hAnsi="Calibri" w:cs="Calibri"/>
          <w:color w:val="000000"/>
        </w:rPr>
        <w:t xml:space="preserve"> Φύ</w:t>
      </w:r>
      <w:r w:rsidR="00CB5894" w:rsidRPr="00CB5894">
        <w:rPr>
          <w:rFonts w:ascii="Calibri" w:hAnsi="Calibri" w:cs="Calibri"/>
          <w:color w:val="000000"/>
        </w:rPr>
        <w:t>λλου</w:t>
      </w:r>
      <w:r w:rsidR="00CB5894">
        <w:rPr>
          <w:rFonts w:ascii="Calibri" w:hAnsi="Calibri" w:cs="Calibri"/>
          <w:color w:val="000000"/>
        </w:rPr>
        <w:t xml:space="preserve"> 456/Αριθμ.20883/ΓΔ4(13/2/20)</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1. Προορισμός: </w:t>
      </w:r>
      <w:r>
        <w:rPr>
          <w:rFonts w:ascii="Calibri" w:hAnsi="Calibri" w:cs="Calibri"/>
          <w:b/>
          <w:bCs/>
          <w:color w:val="000000"/>
        </w:rPr>
        <w:t>ΚΥΠΡΟΣ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2 Χρονικό διάστημα: Αναχώρηση Πέμπτη  08-05-2022, </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επιστροφή  Τρίτη  11-05-2022.</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3. Προβλεπόμενες Συμμετοχές: Περίπου</w:t>
      </w:r>
      <w:r w:rsidR="004A32B4">
        <w:rPr>
          <w:rFonts w:ascii="Calibri" w:hAnsi="Calibri" w:cs="Calibri"/>
          <w:color w:val="000000"/>
        </w:rPr>
        <w:t xml:space="preserve"> 25</w:t>
      </w:r>
      <w:r>
        <w:rPr>
          <w:rFonts w:ascii="Calibri" w:hAnsi="Calibri" w:cs="Calibri"/>
          <w:color w:val="000000"/>
        </w:rPr>
        <w:t xml:space="preserve"> μαθητές και 3 συνοδοί καθηγητές.</w:t>
      </w:r>
    </w:p>
    <w:p w:rsidR="0021637A" w:rsidRDefault="0021637A" w:rsidP="0021637A">
      <w:pPr>
        <w:pStyle w:val="Web"/>
        <w:shd w:val="clear" w:color="auto" w:fill="FFFFFF"/>
        <w:spacing w:before="0" w:beforeAutospacing="0" w:after="0" w:afterAutospacing="0"/>
        <w:rPr>
          <w:color w:val="000000"/>
        </w:rPr>
      </w:pP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Ζητούμενες υπηρεσίες: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1. Τρεις  (3) διανυκτερεύσεις σε ξενοδοχείο 3* στο κέντρο της πόλης της Λευκωσίας  σε ενιαίο κτίριο και όχι σε bungalows, με πρωινό σε μπουφέ</w:t>
      </w:r>
      <w:r w:rsidR="00AB6FFB">
        <w:rPr>
          <w:rFonts w:ascii="Calibri" w:hAnsi="Calibri" w:cs="Calibri"/>
          <w:color w:val="000000"/>
        </w:rPr>
        <w:t xml:space="preserve"> και ημιδιατροφή.</w:t>
      </w:r>
    </w:p>
    <w:p w:rsidR="0021637A" w:rsidRDefault="0021637A" w:rsidP="0021637A">
      <w:pPr>
        <w:pStyle w:val="Web"/>
        <w:shd w:val="clear" w:color="auto" w:fill="FFFFFF"/>
        <w:spacing w:before="0" w:beforeAutospacing="0" w:after="0" w:afterAutospacing="0"/>
        <w:rPr>
          <w:rFonts w:ascii="Arial" w:hAnsi="Arial" w:cs="Arial"/>
          <w:color w:val="000000"/>
        </w:rPr>
      </w:pPr>
      <w:r>
        <w:rPr>
          <w:rFonts w:ascii="Calibri" w:hAnsi="Calibri" w:cs="Calibri"/>
          <w:color w:val="000000"/>
        </w:rPr>
        <w:t>Σημαντι</w:t>
      </w:r>
      <w:r w:rsidR="004A32B4">
        <w:rPr>
          <w:rFonts w:ascii="Calibri" w:hAnsi="Calibri" w:cs="Calibri"/>
          <w:color w:val="000000"/>
        </w:rPr>
        <w:t>κό, τα δωμάτια να βρίσκονται στην</w:t>
      </w:r>
      <w:r>
        <w:rPr>
          <w:rFonts w:ascii="Calibri" w:hAnsi="Calibri" w:cs="Calibri"/>
          <w:color w:val="000000"/>
        </w:rPr>
        <w:t xml:space="preserve"> ίδια πτέρυγα και να υπάρχει προσωπικό ασφαλείας.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2. Διαμονή των μαθητών σε τρίκλινα δωμάτια και για τους συνοδούς εκπαιδευτικούς μονόκλινα.</w:t>
      </w:r>
    </w:p>
    <w:p w:rsidR="0021637A" w:rsidRDefault="0021637A" w:rsidP="0021637A">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rPr>
        <w:t>3. Μεταφορά από το χώρο του σχολείου στο αεροδρόμιο ΕΛ. ΒΕΝΙΖΕΛΟΣ  και αντιστρόφως, με κλιματιζόμενα πολυτελή τουριστικά λεωφορεία.</w:t>
      </w:r>
    </w:p>
    <w:p w:rsidR="0021637A" w:rsidRDefault="0021637A" w:rsidP="0021637A">
      <w:pPr>
        <w:pStyle w:v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rPr>
        <w:t>4.</w:t>
      </w:r>
      <w:r>
        <w:rPr>
          <w:rFonts w:ascii="Calibri" w:hAnsi="Calibri" w:cs="Calibri"/>
          <w:color w:val="000000"/>
          <w:shd w:val="clear" w:color="auto" w:fill="FFFFFF"/>
        </w:rPr>
        <w:t>Αεροπορικά εισιτήρια ΑΘΗΝΑ - ΛΑΡΝΑΚΑ - ΑΘΗΝΑ με απευθείας πτήσεις.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lastRenderedPageBreak/>
        <w:t xml:space="preserve">5. Μεταφορές, εκδρομές με κλιματιζόμενο πούλμαν στην αποκλειστική διάθεση του </w:t>
      </w:r>
      <w:r w:rsidR="00323834">
        <w:rPr>
          <w:rFonts w:ascii="Calibri" w:hAnsi="Calibri" w:cs="Calibri"/>
          <w:color w:val="000000"/>
        </w:rPr>
        <w:t>σ</w:t>
      </w:r>
      <w:r>
        <w:rPr>
          <w:rFonts w:ascii="Calibri" w:hAnsi="Calibri" w:cs="Calibri"/>
          <w:color w:val="000000"/>
        </w:rPr>
        <w:t>χολείου μας σε όλη τη διάρκεια της εκδρομής στην Κύπρο.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3B7387" w:rsidRDefault="0021637A" w:rsidP="0021637A">
      <w:pPr>
        <w:pStyle w:v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6. Επισκέψεις </w:t>
      </w:r>
      <w:r w:rsidR="003B7387">
        <w:rPr>
          <w:rFonts w:ascii="Calibri" w:hAnsi="Calibri" w:cs="Calibri"/>
          <w:color w:val="000000"/>
        </w:rPr>
        <w:t>–</w:t>
      </w:r>
      <w:r>
        <w:rPr>
          <w:rFonts w:ascii="Calibri" w:hAnsi="Calibri" w:cs="Calibri"/>
          <w:color w:val="000000"/>
        </w:rPr>
        <w:t xml:space="preserve"> ξεναγήσεις</w:t>
      </w:r>
      <w:r w:rsidR="00323834">
        <w:rPr>
          <w:rFonts w:ascii="Calibri" w:hAnsi="Calibri" w:cs="Calibri"/>
          <w:color w:val="000000"/>
        </w:rPr>
        <w:t>:</w:t>
      </w:r>
    </w:p>
    <w:p w:rsidR="0021637A" w:rsidRDefault="003B7387" w:rsidP="0021637A">
      <w:pPr>
        <w:pStyle w:val="Web"/>
        <w:shd w:val="clear" w:color="auto" w:fill="FFFFFF"/>
        <w:spacing w:before="0" w:beforeAutospacing="0" w:after="0" w:afterAutospacing="0"/>
        <w:rPr>
          <w:color w:val="000000"/>
        </w:rPr>
      </w:pPr>
      <w:r>
        <w:rPr>
          <w:rFonts w:ascii="Calibri" w:hAnsi="Calibri" w:cs="Calibri"/>
          <w:color w:val="000000"/>
        </w:rPr>
        <w:t xml:space="preserve">Οι μαθητές του σχολείου θα παρευρεθούν σε εκδήλωση που διοργανώνει ο </w:t>
      </w:r>
      <w:r w:rsidR="00323834">
        <w:rPr>
          <w:rFonts w:ascii="Calibri" w:hAnsi="Calibri" w:cs="Calibri"/>
          <w:color w:val="000000"/>
        </w:rPr>
        <w:t>8</w:t>
      </w:r>
      <w:r w:rsidR="00323834" w:rsidRPr="00323834">
        <w:rPr>
          <w:rFonts w:ascii="Calibri" w:hAnsi="Calibri" w:cs="Calibri"/>
          <w:color w:val="000000"/>
          <w:vertAlign w:val="superscript"/>
        </w:rPr>
        <w:t>ος</w:t>
      </w:r>
      <w:r w:rsidR="00323834">
        <w:rPr>
          <w:rFonts w:ascii="Calibri" w:hAnsi="Calibri" w:cs="Calibri"/>
          <w:color w:val="000000"/>
        </w:rPr>
        <w:t xml:space="preserve"> </w:t>
      </w:r>
      <w:r>
        <w:rPr>
          <w:rFonts w:ascii="Calibri" w:hAnsi="Calibri" w:cs="Calibri"/>
          <w:color w:val="000000"/>
        </w:rPr>
        <w:t>Πανελλήνιος Διαγωνισμός «Κύπρος Ελλάδα ομογένεια εκπαιδευτικές γέφυρες</w:t>
      </w:r>
      <w:r w:rsidR="004457C0">
        <w:rPr>
          <w:rFonts w:ascii="Calibri" w:hAnsi="Calibri" w:cs="Calibri"/>
          <w:color w:val="000000"/>
        </w:rPr>
        <w:t>». Παράλληλα θα ξεναγηθούν στα αξιοθέατα της</w:t>
      </w:r>
      <w:r w:rsidR="00AB6FFB" w:rsidRPr="00AB6FFB">
        <w:rPr>
          <w:rFonts w:ascii="Calibri" w:hAnsi="Calibri" w:cs="Calibri"/>
          <w:color w:val="000000"/>
        </w:rPr>
        <w:t xml:space="preserve"> </w:t>
      </w:r>
      <w:r w:rsidR="00AB6FFB">
        <w:rPr>
          <w:rFonts w:ascii="Calibri" w:hAnsi="Calibri" w:cs="Calibri"/>
          <w:color w:val="000000"/>
        </w:rPr>
        <w:t xml:space="preserve">Κύπρου, Πάφος, Λεμεσός, Λάρνακα, Λευκωσία.  </w:t>
      </w:r>
      <w:r w:rsidR="00AB6FFB" w:rsidRPr="00AB6FFB">
        <w:rPr>
          <w:rFonts w:ascii="Calibri" w:hAnsi="Calibri" w:cs="Calibri"/>
          <w:color w:val="000000"/>
        </w:rPr>
        <w:t xml:space="preserve"> </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7. Συνοδός του γραφείου σε όλη τη διάρκεια της εκδρομής.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8. Συμβόλαιο ομαδικής και ατομικής ασφάλισης όλων των μετακινούμενων μαθητών και εκπαιδευτικών (να επισυνάπτεται αναλυτικός πίνακ</w:t>
      </w:r>
      <w:r w:rsidR="00AB6FFB">
        <w:rPr>
          <w:rFonts w:ascii="Calibri" w:hAnsi="Calibri" w:cs="Calibri"/>
          <w:color w:val="000000"/>
        </w:rPr>
        <w:t>ας υποχρεωτικά στη προσφορά σας</w:t>
      </w:r>
      <w:r>
        <w:rPr>
          <w:rFonts w:ascii="Calibri" w:hAnsi="Calibri" w:cs="Calibri"/>
          <w:color w:val="000000"/>
        </w:rPr>
        <w:t>)</w:t>
      </w:r>
      <w:r w:rsidR="00AB6FFB">
        <w:rPr>
          <w:rFonts w:ascii="Calibri" w:hAnsi="Calibri" w:cs="Calibri"/>
          <w:color w:val="000000"/>
        </w:rPr>
        <w:t>.</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Διασφάλιση πλήρους ιατροφαρμακευτικής περίθαλψης μαθητών και καθηγητών</w:t>
      </w:r>
      <w:r w:rsidR="00323834">
        <w:rPr>
          <w:rFonts w:ascii="Calibri" w:hAnsi="Calibri" w:cs="Calibri"/>
          <w:color w:val="000000"/>
        </w:rPr>
        <w:t>.</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Ασφάλιση Ευθύνης Διοργανωτή και πρόσθετη ασφάλιση κάλυψης εξόδων σε περίπτωση ατυχήματος ή ασθένειας</w:t>
      </w:r>
      <w:r w:rsidR="00323834">
        <w:rPr>
          <w:rFonts w:ascii="Calibri" w:hAnsi="Calibri" w:cs="Calibri"/>
          <w:color w:val="000000"/>
        </w:rPr>
        <w:t>.</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8. Πιστοποίηση ότι το ταξιδιωτικό γραφείο έχει στη διάθεσή του τα απαιτούμενα δωμάτια για τη διαμονή μαθητών του σχολείου μας, στα προτεινόμενα ξενοδοχεία.</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9.Υποχρεωτική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Θα ληφθούν υπόψη ΜΟΝΟΝ όσες προσφορές πληρούν στο απόλυτο τις ως άνω προδιαγραφές.</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rFonts w:ascii="Calibri" w:hAnsi="Calibri" w:cs="Calibri"/>
          <w:color w:val="000000"/>
        </w:rPr>
        <w:t>κ.ο.κ</w:t>
      </w:r>
      <w:proofErr w:type="spellEnd"/>
      <w:r>
        <w:rPr>
          <w:rFonts w:ascii="Calibri" w:hAnsi="Calibri" w:cs="Calibri"/>
          <w:color w:val="000000"/>
        </w:rPr>
        <w:t>.).</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10.Επιπλέον στοιχεία:</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Δεν θα γίνουν δεκτές προσφορές με ηλεκτρονικό ταχυδρομείο.</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Στα κριτήρια επιλογής θα συνεκτιμηθούν:</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Η ποιότητα και η ασφάλεια των προτεινόμενων ξενοδοχείων, η εμπειρία κ</w:t>
      </w:r>
      <w:r w:rsidR="00AB6FFB">
        <w:rPr>
          <w:rFonts w:ascii="Calibri" w:hAnsi="Calibri" w:cs="Calibri"/>
          <w:color w:val="000000"/>
        </w:rPr>
        <w:t xml:space="preserve">αι η αξιοπιστία του διοργανωτή, </w:t>
      </w:r>
      <w:r>
        <w:rPr>
          <w:rFonts w:ascii="Calibri" w:hAnsi="Calibri" w:cs="Calibri"/>
          <w:color w:val="000000"/>
        </w:rPr>
        <w:t>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w:t>
      </w:r>
      <w:r w:rsidR="00AB6FFB">
        <w:rPr>
          <w:rFonts w:ascii="Calibri" w:hAnsi="Calibri" w:cs="Calibri"/>
          <w:color w:val="000000"/>
        </w:rPr>
        <w:t>).</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xml:space="preserve">Παρακαλώ τα ενδιαφερόμενα πρακτορεία να καταθέσουν έως την Τρίτη </w:t>
      </w:r>
      <w:r w:rsidR="003B7387">
        <w:rPr>
          <w:rFonts w:ascii="Calibri" w:hAnsi="Calibri" w:cs="Calibri"/>
          <w:color w:val="000000"/>
        </w:rPr>
        <w:t xml:space="preserve">15 </w:t>
      </w:r>
      <w:r>
        <w:rPr>
          <w:rFonts w:ascii="Calibri" w:hAnsi="Calibri" w:cs="Calibri"/>
          <w:color w:val="000000"/>
        </w:rPr>
        <w:t>Μαρτίου και ώρα 1</w:t>
      </w:r>
      <w:r w:rsidR="003B7387">
        <w:rPr>
          <w:rFonts w:ascii="Calibri" w:hAnsi="Calibri" w:cs="Calibri"/>
          <w:color w:val="000000"/>
        </w:rPr>
        <w:t>2</w:t>
      </w:r>
      <w:r>
        <w:rPr>
          <w:rFonts w:ascii="Calibri" w:hAnsi="Calibri" w:cs="Calibri"/>
          <w:color w:val="000000"/>
        </w:rPr>
        <w:t>:00 τις προσφορές τους σε κλειστό φάκελο, στο γραφείο της Διευθύντριας  του σχολείου.</w:t>
      </w:r>
    </w:p>
    <w:p w:rsidR="0021637A" w:rsidRDefault="0021637A" w:rsidP="0021637A">
      <w:pPr>
        <w:pStyle w:val="Web"/>
        <w:shd w:val="clear" w:color="auto" w:fill="FFFFFF"/>
        <w:spacing w:before="0" w:beforeAutospacing="0" w:after="0" w:afterAutospacing="0"/>
        <w:rPr>
          <w:rFonts w:ascii="Calibri" w:hAnsi="Calibri" w:cs="Calibri"/>
          <w:color w:val="000000"/>
        </w:rPr>
      </w:pPr>
      <w:r>
        <w:rPr>
          <w:rFonts w:ascii="Calibri" w:hAnsi="Calibri" w:cs="Calibri"/>
          <w:color w:val="000000"/>
        </w:rPr>
        <w:t>Φάκελοι που δεν θα πληρούν με ακρίβεια τις ως άνω προδιαγραφές, δεν θα ληφθούν υπόψη.</w:t>
      </w:r>
    </w:p>
    <w:p w:rsidR="00AB6FFB" w:rsidRDefault="00AB6FFB" w:rsidP="0021637A">
      <w:pPr>
        <w:pStyle w:v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Η Διευθύντρια</w:t>
      </w:r>
    </w:p>
    <w:p w:rsidR="00AB6FFB" w:rsidRDefault="00AB6FFB" w:rsidP="0021637A">
      <w:pPr>
        <w:pStyle w:val="Web"/>
        <w:shd w:val="clear" w:color="auto" w:fill="FFFFFF"/>
        <w:spacing w:before="0" w:beforeAutospacing="0" w:after="0" w:afterAutospacing="0"/>
        <w:rPr>
          <w:color w:val="000000"/>
        </w:rPr>
      </w:pPr>
      <w:r>
        <w:rPr>
          <w:rFonts w:ascii="Calibri" w:hAnsi="Calibri" w:cs="Calibri"/>
          <w:color w:val="000000"/>
        </w:rPr>
        <w:t xml:space="preserve">                                                                                                               Μαρινέττα Γούναρη</w:t>
      </w:r>
    </w:p>
    <w:p w:rsidR="0021637A" w:rsidRDefault="0021637A" w:rsidP="0021637A">
      <w:pPr>
        <w:pStyle w:val="Web"/>
        <w:shd w:val="clear" w:color="auto" w:fill="FFFFFF"/>
        <w:spacing w:before="0" w:beforeAutospacing="0" w:after="0" w:afterAutospacing="0"/>
        <w:rPr>
          <w:color w:val="000000"/>
        </w:rPr>
      </w:pPr>
      <w:r>
        <w:rPr>
          <w:rFonts w:ascii="Calibri" w:hAnsi="Calibri" w:cs="Calibri"/>
          <w:color w:val="000000"/>
        </w:rPr>
        <w:t> </w:t>
      </w:r>
    </w:p>
    <w:p w:rsidR="002014CC" w:rsidRDefault="002014CC"/>
    <w:sectPr w:rsidR="002014CC" w:rsidSect="002014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37A"/>
    <w:rsid w:val="002014CC"/>
    <w:rsid w:val="0021637A"/>
    <w:rsid w:val="00323834"/>
    <w:rsid w:val="003705BE"/>
    <w:rsid w:val="003B7387"/>
    <w:rsid w:val="004457C0"/>
    <w:rsid w:val="004A32B4"/>
    <w:rsid w:val="006766E5"/>
    <w:rsid w:val="00AB6FFB"/>
    <w:rsid w:val="00CB5894"/>
    <w:rsid w:val="00E417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CC"/>
  </w:style>
  <w:style w:type="paragraph" w:styleId="1">
    <w:name w:val="heading 1"/>
    <w:basedOn w:val="a"/>
    <w:next w:val="a"/>
    <w:link w:val="1Char"/>
    <w:qFormat/>
    <w:rsid w:val="00E41753"/>
    <w:pPr>
      <w:keepNext/>
      <w:spacing w:after="0" w:line="240" w:lineRule="auto"/>
      <w:outlineLvl w:val="0"/>
    </w:pPr>
    <w:rPr>
      <w:rFonts w:ascii="Arial Narrow" w:eastAsia="Times New Roman" w:hAnsi="Arial Narrow" w:cs="Times New Roman"/>
      <w:b/>
      <w:sz w:val="24"/>
      <w:szCs w:val="20"/>
      <w:lang w:eastAsia="el-GR"/>
    </w:rPr>
  </w:style>
  <w:style w:type="paragraph" w:styleId="2">
    <w:name w:val="heading 2"/>
    <w:basedOn w:val="a"/>
    <w:next w:val="a"/>
    <w:link w:val="2Char"/>
    <w:qFormat/>
    <w:rsid w:val="00E41753"/>
    <w:pPr>
      <w:keepNext/>
      <w:spacing w:after="0" w:line="240" w:lineRule="auto"/>
      <w:jc w:val="center"/>
      <w:outlineLvl w:val="1"/>
    </w:pPr>
    <w:rPr>
      <w:rFonts w:ascii="Times New Roman" w:eastAsia="Times New Roman" w:hAnsi="Times New Roman" w:cs="Times New Roman"/>
      <w:b/>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63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E41753"/>
    <w:rPr>
      <w:rFonts w:ascii="Arial Narrow" w:eastAsia="Times New Roman" w:hAnsi="Arial Narrow" w:cs="Times New Roman"/>
      <w:b/>
      <w:sz w:val="24"/>
      <w:szCs w:val="20"/>
      <w:lang w:eastAsia="el-GR"/>
    </w:rPr>
  </w:style>
  <w:style w:type="character" w:customStyle="1" w:styleId="2Char">
    <w:name w:val="Επικεφαλίδα 2 Char"/>
    <w:basedOn w:val="a0"/>
    <w:link w:val="2"/>
    <w:rsid w:val="00E41753"/>
    <w:rPr>
      <w:rFonts w:ascii="Times New Roman" w:eastAsia="Times New Roman" w:hAnsi="Times New Roman" w:cs="Times New Roman"/>
      <w:b/>
      <w:sz w:val="28"/>
      <w:szCs w:val="20"/>
      <w:lang w:eastAsia="el-GR"/>
    </w:rPr>
  </w:style>
  <w:style w:type="character" w:styleId="-">
    <w:name w:val="Hyperlink"/>
    <w:rsid w:val="00E41753"/>
    <w:rPr>
      <w:color w:val="0000FF"/>
      <w:u w:val="single"/>
    </w:rPr>
  </w:style>
</w:styles>
</file>

<file path=word/webSettings.xml><?xml version="1.0" encoding="utf-8"?>
<w:webSettings xmlns:r="http://schemas.openxmlformats.org/officeDocument/2006/relationships" xmlns:w="http://schemas.openxmlformats.org/wordprocessingml/2006/main">
  <w:divs>
    <w:div w:id="20180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2022-03-08T11:08:00Z</dcterms:created>
  <dcterms:modified xsi:type="dcterms:W3CDTF">2022-03-08T11:08:00Z</dcterms:modified>
</cp:coreProperties>
</file>